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bookmarkStart w:id="0" w:name="_GoBack"/>
      <w:bookmarkEnd w:id="0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9ED" w:rsidRPr="00F179ED" w:rsidRDefault="00F179ED" w:rsidP="00F179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79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สาขาวิชาเคมี</w:t>
            </w:r>
          </w:p>
          <w:p w:rsidR="00870669" w:rsidRPr="00B21F85" w:rsidRDefault="00F179ED" w:rsidP="00F179E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79ED">
              <w:rPr>
                <w:rFonts w:ascii="TH SarabunPSK" w:hAnsi="TH SarabunPSK" w:cs="TH SarabunPSK"/>
                <w:sz w:val="32"/>
                <w:szCs w:val="32"/>
              </w:rPr>
              <w:lastRenderedPageBreak/>
              <w:t>Faculty of Science  Program in Chemistry</w:t>
            </w:r>
            <w:r w:rsidRPr="00F179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250F06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0F06" w:rsidRPr="00B21F85" w:rsidRDefault="00250F0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0F06" w:rsidRPr="00CB2CBD" w:rsidRDefault="00250F06" w:rsidP="00AD272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2CB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รหัสวิชา คม </w:t>
            </w:r>
            <w:r w:rsidRPr="00CB2CBD">
              <w:rPr>
                <w:rFonts w:ascii="TH SarabunPSK" w:hAnsi="TH SarabunPSK" w:cs="TH SarabunPSK"/>
                <w:sz w:val="28"/>
                <w:szCs w:val="28"/>
              </w:rPr>
              <w:t xml:space="preserve">514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0F06" w:rsidRPr="00CB2CBD" w:rsidRDefault="00250F06" w:rsidP="00AD272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2CB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ชื่อรายวิชา เทคนิคการแยกวิเคราะห์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CB2CBD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2CBD" w:rsidRPr="00B21F85" w:rsidRDefault="00CB2CB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CBD" w:rsidRPr="00CB2CBD" w:rsidRDefault="00CB2CBD" w:rsidP="009A796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2CB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รหัสวิชา คม </w:t>
            </w:r>
            <w:r w:rsidRPr="00CB2CBD">
              <w:rPr>
                <w:rFonts w:ascii="TH SarabunPSK" w:hAnsi="TH SarabunPSK" w:cs="TH SarabunPSK"/>
                <w:sz w:val="28"/>
                <w:szCs w:val="28"/>
              </w:rPr>
              <w:t xml:space="preserve">311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CBD" w:rsidRPr="00CB2CBD" w:rsidRDefault="00CB2CBD" w:rsidP="00CB2CB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2CB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ชื่อรายวิชา เคมีวิเคราะห์เชิงเครื่องมือ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CB2CB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B2CB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อ.ดร. สุภาพร แสงศรีจันทร์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CBD" w:rsidRPr="00CB2CBD" w:rsidRDefault="00CB2CBD" w:rsidP="00CB2CBD">
            <w:pPr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1. </w:t>
            </w:r>
            <w:r w:rsidRPr="00CB2CB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อ.ดร. สุภาพร แสงศรีจันทร์</w:t>
            </w:r>
          </w:p>
          <w:p w:rsidR="00870669" w:rsidRPr="00B21F85" w:rsidRDefault="00CB2CBD" w:rsidP="00CB2CB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B2CB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CB2CB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ผศ.ดร. ศิริรัตน์ ไพศาลสุทธิชล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72092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72ECD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6510" t="15240" r="40640" b="41910"/>
                      <wp:wrapNone/>
                      <wp:docPr id="1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E6017F"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B3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c5VIIJ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0" t="0" r="66675" b="57150"/>
                      <wp:wrapNone/>
                      <wp:docPr id="1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1A949" id="Rectangle 3" o:spid="_x0000_s1026" style="position:absolute;margin-left:107.1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" fillcolor="black [3213]" strokeweight="1.5pt">
                      <v:shadow on="t" opacity=".5"/>
                    </v:rect>
                  </w:pict>
                </mc:Fallback>
              </mc:AlternateConten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4C66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72E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0" t="0" r="66675" b="57150"/>
                      <wp:wrapNone/>
                      <wp:docPr id="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3F1CAC"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" fillcolor="black [3213]" strokeweight="1.5pt">
                      <v:shadow on="t" opacity=".5"/>
                    </v:rect>
                  </w:pict>
                </mc:Fallback>
              </mc:AlternateConten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72EC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D1CF0"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D72EC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CBBFE"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D72EC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FD767"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E60FE9" w:rsidTr="00E60FE9">
        <w:trPr>
          <w:jc w:val="center"/>
        </w:trPr>
        <w:tc>
          <w:tcPr>
            <w:tcW w:w="10080" w:type="dxa"/>
            <w:gridSpan w:val="6"/>
          </w:tcPr>
          <w:p w:rsidR="00870669" w:rsidRPr="00E60FE9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870669" w:rsidRPr="00E60FE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  <w:r w:rsidR="00870669"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E60FE9" w:rsidTr="00E60FE9">
        <w:trPr>
          <w:trHeight w:val="1259"/>
          <w:jc w:val="center"/>
        </w:trPr>
        <w:tc>
          <w:tcPr>
            <w:tcW w:w="2878" w:type="dxa"/>
          </w:tcPr>
          <w:p w:rsidR="00870669" w:rsidRPr="00E60FE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E60FE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E60FE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E60FE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E60FE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แนะนำบทเรียนและบทนำ 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เทคนิคการแยกเบื้องต้น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โครมาโทกราฟีขั้นพื้นฐาน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chromatographic Theory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79571D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ใช้เวลาแสดงที่มาของสูตร </w:t>
            </w: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Gas  Chromatography&amp; Optimisation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High- Performance  Liquid  Chromatography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Ion Chromatography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Size-exclusion Chromatography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Supercritical  Fluid  Chromatography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Capillary  Electrophoresis and micellar electrophoresis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 xml:space="preserve">Mass spectrometry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hyphenated techniques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8B1C0D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บทนำ ความปลอดภัยและอันตรายจากการใช้สารเคมี 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3D5347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ชี้แจง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ข้อปฏิบัติในการเข้าห้องปฏิบัติการเคมีวิเคราะห์เชิงเครื่องมือ และแนะนำการใช้อุปกรณ์พื้นฐาน และ การเตรียมสารเคมี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8B1C0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การแยกชนิดกรดอะมิโนโดยโครมาโทกราฟีกระดาษ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AD056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การวิเคราะห์ยาเม็ดเอพีซีโดยโครมาโทรกราฟีชั้นบาง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640DB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การแยกไอออนของโลหะด้วยเทคนิคคอลัมน์โครมาโทกราฟี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640DBA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071C5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4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การหาความเที่ยงของเทคนิคการฉีดสารตัวอย่างของผู้ทดลองและการประเมินผลจากข้อมูลรีเทน-ชัน ในแก๊สโครมาโทกราฟี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F675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การวิเคราะห์น้ำมันเชื้อเพลิงด้วยเทคนิคแก๊สโครมาโทกราฟี ที่มีดีเทคเตอร์แบบเฟลมไอออไนเซชัน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F675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6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การแยกสาร และการคำนวณค่าต่าง ๆ โดยเทคนิคโครมาโทกราฟีของเหลวสมรรถนะสูง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F675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7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กรดแอสคอร์บิคในวิตามินซีตัวอย่างด้วยเทคนิคโครมาโทรกราฟีของเหลวสมรรถนะสูงโดยวีธีสารมาตรฐานภายใน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F675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8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การวิเคราะห์กรดเบนโซอิก คาเฟอีนและซัคคารีนในเครื่องดื่มโดยเทคนิคโครมาโทกราฟีของเหลวสมรรถนะสูง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752E9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9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การวิเคราะห์องค์ประกอบทางเคมีในสารสกัดน้อยหน่าด้วยเทคนิค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GC-MS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5A571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small project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5A571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small project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5A571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small project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rPr>
          <w:jc w:val="center"/>
        </w:trPr>
        <w:tc>
          <w:tcPr>
            <w:tcW w:w="2878" w:type="dxa"/>
          </w:tcPr>
          <w:p w:rsidR="00D53950" w:rsidRPr="00E60FE9" w:rsidRDefault="00D53950" w:rsidP="005A5715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blPrEx>
          <w:tblLook w:val="01E0" w:firstRow="1" w:lastRow="1" w:firstColumn="1" w:lastColumn="1" w:noHBand="0" w:noVBand="0"/>
        </w:tblPrEx>
        <w:trPr>
          <w:trHeight w:val="1435"/>
          <w:jc w:val="center"/>
        </w:trPr>
        <w:tc>
          <w:tcPr>
            <w:tcW w:w="10080" w:type="dxa"/>
            <w:gridSpan w:val="6"/>
          </w:tcPr>
          <w:p w:rsidR="00D53950" w:rsidRPr="00E60FE9" w:rsidRDefault="00D53950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.  </w:t>
            </w: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หัวข้อที่สอนไม่ครอบคลุมตามแผน</w:t>
            </w:r>
          </w:p>
          <w:p w:rsidR="00D53950" w:rsidRPr="00E60FE9" w:rsidRDefault="00D53950" w:rsidP="00870669">
            <w:pPr>
              <w:ind w:firstLine="633"/>
              <w:rPr>
                <w:rFonts w:ascii="TH SarabunPSK" w:hAnsi="TH SarabunPSK" w:cs="TH SarabunPSK"/>
                <w:i/>
                <w:iCs/>
                <w:sz w:val="28"/>
                <w:szCs w:val="28"/>
                <w:lang w:val="en-US" w:bidi="th-TH"/>
              </w:rPr>
            </w:pPr>
            <w:r w:rsidRPr="00E60FE9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D53950" w:rsidRPr="00E60FE9" w:rsidTr="00E60FE9">
        <w:tblPrEx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แนวทางชดเชย</w:t>
            </w:r>
          </w:p>
        </w:tc>
      </w:tr>
      <w:tr w:rsidR="00D53950" w:rsidRPr="00E60FE9" w:rsidTr="00E60FE9">
        <w:tblPrEx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53950" w:rsidRPr="00E60FE9" w:rsidTr="00E60FE9">
        <w:tblPrEx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53950" w:rsidRPr="00E60FE9" w:rsidTr="00E60FE9">
        <w:tblPrEx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53950" w:rsidRPr="00E60FE9" w:rsidTr="00E60FE9">
        <w:tblPrEx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53950" w:rsidRPr="00E60FE9" w:rsidTr="00E60FE9">
        <w:tblPrEx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53950" w:rsidRPr="00E60FE9" w:rsidTr="00E60FE9">
        <w:tblPrEx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</w:tr>
      <w:tr w:rsidR="00D53950" w:rsidRPr="00E60FE9" w:rsidTr="00E60FE9">
        <w:tblPrEx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7B097F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7658B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2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7658B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60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7658B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1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7658B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50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7658B0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2EC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5C06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6D470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6D470D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6D470D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เวลาจำกัด ต้องสอดแทรกทีละนิดเป็นระยะๆ</w:t>
            </w: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6D470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6D470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2EC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4FFE31"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6D470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6D470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6D470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6D470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6D470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6D470D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2EC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B53A6C"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6D470D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6D470D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6D470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2EC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16AB31"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6D470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53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53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72EC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92390D"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53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53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B14AE" w:rsidP="00CE418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B14A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เวลา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มี</w:t>
            </w:r>
            <w:r w:rsidRPr="00FB14A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จำกัด ต้องสอดแทรก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คุณธรรมจริยธรรม</w:t>
            </w:r>
            <w:r w:rsidRPr="00FB14A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ที</w:t>
            </w:r>
            <w:r w:rsidR="00CE4189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เล็กน้อย </w:t>
            </w:r>
            <w:r w:rsidRPr="00FB14A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เป็นระยะๆ</w:t>
            </w: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3C600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3C600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3C600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C53E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2C53E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6C1C8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กรรมการสอบวิทยานิพนธ์การหาปริมาณสารฟีนอลิกในชาเมี่ยงโดยวิธีลิควิดโครมาโทกราฟี แมสสเปกโทรเมทรี  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6C1C8D" w:rsidP="006C1C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นศ. </w:t>
            </w:r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ได้ความรู้ใหม่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เสริมกับความรู้ทางทฤษฎีที่ได้เรียนมา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และมีแนวทางการวางแผนทำ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small project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C65C68" w:rsidP="00C65C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การใช้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textbook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การใช้บทความวิจัย / บทความภาษาอังกฤษ และ การเข้าถึง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website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ที่เกี่ยวข้องโดยเฉพาะ 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www.sciencedirect.com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และ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data base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อื่นๆ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C65C6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นศ. มีความคุ้นเคยกับศัพท์เทคนิคต่างๆ มากขึ้น และเสริมกับการนำไปใช้กับการทำวิทยานิพนธ์ได้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2C53E6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noProof/>
                <w:lang w:val="en-GB" w:eastAsia="en-GB" w:bidi="th-TH"/>
              </w:rPr>
              <w:drawing>
                <wp:inline distT="0" distB="0" distL="0" distR="0">
                  <wp:extent cx="5439600" cy="3704400"/>
                  <wp:effectExtent l="0" t="0" r="8890" b="0"/>
                  <wp:docPr id="12" name="รูปภาพ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รูปภาพ 2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59" t="18330" r="19444" b="2779"/>
                          <a:stretch/>
                        </pic:blipFill>
                        <pic:spPr>
                          <a:xfrm>
                            <a:off x="0" y="0"/>
                            <a:ext cx="5439600" cy="370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6E7077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สุภาพร แสงศรีจันทร์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371" w:rsidRDefault="00466371">
      <w:r>
        <w:separator/>
      </w:r>
    </w:p>
  </w:endnote>
  <w:endnote w:type="continuationSeparator" w:id="0">
    <w:p w:rsidR="00466371" w:rsidRDefault="00466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371" w:rsidRDefault="00466371">
      <w:r>
        <w:separator/>
      </w:r>
    </w:p>
  </w:footnote>
  <w:footnote w:type="continuationSeparator" w:id="0">
    <w:p w:rsidR="00466371" w:rsidRDefault="00466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14CE7">
      <w:rPr>
        <w:rStyle w:val="a6"/>
        <w:noProof/>
      </w:rPr>
      <w:t>1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71C5C"/>
    <w:rsid w:val="000A139E"/>
    <w:rsid w:val="000C58FE"/>
    <w:rsid w:val="00110866"/>
    <w:rsid w:val="00175809"/>
    <w:rsid w:val="001D5CD1"/>
    <w:rsid w:val="001E1EBD"/>
    <w:rsid w:val="00250F06"/>
    <w:rsid w:val="002C53E6"/>
    <w:rsid w:val="002D01EC"/>
    <w:rsid w:val="002F0446"/>
    <w:rsid w:val="003A3532"/>
    <w:rsid w:val="003A3C27"/>
    <w:rsid w:val="003B387C"/>
    <w:rsid w:val="003C600C"/>
    <w:rsid w:val="003D5347"/>
    <w:rsid w:val="003F5489"/>
    <w:rsid w:val="004017DD"/>
    <w:rsid w:val="00462634"/>
    <w:rsid w:val="00466371"/>
    <w:rsid w:val="00476B3F"/>
    <w:rsid w:val="00482720"/>
    <w:rsid w:val="00490EE4"/>
    <w:rsid w:val="00492217"/>
    <w:rsid w:val="00494AF5"/>
    <w:rsid w:val="004B5DEF"/>
    <w:rsid w:val="004C084D"/>
    <w:rsid w:val="004C6682"/>
    <w:rsid w:val="004F17BF"/>
    <w:rsid w:val="00533E50"/>
    <w:rsid w:val="005372BC"/>
    <w:rsid w:val="00543CF5"/>
    <w:rsid w:val="005746A5"/>
    <w:rsid w:val="005B1094"/>
    <w:rsid w:val="005C58D0"/>
    <w:rsid w:val="0068043A"/>
    <w:rsid w:val="00682C42"/>
    <w:rsid w:val="006C1C8D"/>
    <w:rsid w:val="006D470D"/>
    <w:rsid w:val="006E7077"/>
    <w:rsid w:val="0072092E"/>
    <w:rsid w:val="007658B0"/>
    <w:rsid w:val="0079571D"/>
    <w:rsid w:val="007B097F"/>
    <w:rsid w:val="007E441E"/>
    <w:rsid w:val="007F3866"/>
    <w:rsid w:val="00814CE7"/>
    <w:rsid w:val="00870669"/>
    <w:rsid w:val="00964655"/>
    <w:rsid w:val="00AF76C9"/>
    <w:rsid w:val="00B21F85"/>
    <w:rsid w:val="00B65EBC"/>
    <w:rsid w:val="00B758FB"/>
    <w:rsid w:val="00BB0992"/>
    <w:rsid w:val="00C65C68"/>
    <w:rsid w:val="00CA7F68"/>
    <w:rsid w:val="00CB2CBD"/>
    <w:rsid w:val="00CD5965"/>
    <w:rsid w:val="00CE4189"/>
    <w:rsid w:val="00D13906"/>
    <w:rsid w:val="00D53950"/>
    <w:rsid w:val="00D72ECD"/>
    <w:rsid w:val="00E55C74"/>
    <w:rsid w:val="00E60FE9"/>
    <w:rsid w:val="00E83DDC"/>
    <w:rsid w:val="00F179ED"/>
    <w:rsid w:val="00FB14AE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docId w15:val="{217F1B3D-6B46-4869-B42E-8F80B5F5A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2065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2</cp:revision>
  <cp:lastPrinted>2010-10-08T06:38:00Z</cp:lastPrinted>
  <dcterms:created xsi:type="dcterms:W3CDTF">2014-04-21T13:59:00Z</dcterms:created>
  <dcterms:modified xsi:type="dcterms:W3CDTF">2014-04-21T13:59:00Z</dcterms:modified>
</cp:coreProperties>
</file>